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Default="00FC7FE0" w:rsidP="00FC7FE0">
      <w:pPr>
        <w:jc w:val="center"/>
        <w:rPr>
          <w:b/>
        </w:rPr>
      </w:pPr>
      <w:r w:rsidRPr="00FC7FE0">
        <w:rPr>
          <w:b/>
        </w:rPr>
        <w:t>Zastosowanie arkusza kalkulacyjnego</w:t>
      </w:r>
    </w:p>
    <w:p w:rsidR="00FC7FE0" w:rsidRPr="00FC7FE0" w:rsidRDefault="00FC7FE0" w:rsidP="00FC7FE0">
      <w:pPr>
        <w:jc w:val="center"/>
        <w:rPr>
          <w:b/>
        </w:rPr>
      </w:pPr>
    </w:p>
    <w:p w:rsidR="006037C4" w:rsidRDefault="006037C4">
      <w:r>
        <w:t>Na konto pocztowe, z którego wysłano arkusz kalkulacyjny „Średnia z ocen” przyjdzie link aktywacyjny do portalu. E-podręczniki. Kliknij go i dokończ procedurę rejestracji. Zapoznaj się z portalem i spróbuj rozwiązać przygotowane dla Ciebie testy</w:t>
      </w:r>
    </w:p>
    <w:p w:rsidR="00FC7FE0" w:rsidRDefault="006037C4">
      <w:r>
        <w:t>O wszelkich problemach informuj nauczyciela!</w:t>
      </w:r>
    </w:p>
    <w:p w:rsidR="006037C4" w:rsidRDefault="006037C4">
      <w:r>
        <w:t>Powodzenia!</w:t>
      </w:r>
    </w:p>
    <w:sectPr w:rsidR="006037C4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7FE0"/>
    <w:rsid w:val="006037C4"/>
    <w:rsid w:val="00954C85"/>
    <w:rsid w:val="00B81B25"/>
    <w:rsid w:val="00C81C94"/>
    <w:rsid w:val="00FC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2020-03-29T09:55:00Z</dcterms:created>
  <dcterms:modified xsi:type="dcterms:W3CDTF">2020-03-29T09:55:00Z</dcterms:modified>
</cp:coreProperties>
</file>